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80" w:rsidRPr="00BA014F" w:rsidRDefault="00BD2080" w:rsidP="008F58A4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  <w:r w:rsidRPr="00BA014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  <w:t xml:space="preserve">                REGLEMENT DU TOURNOI TOPPING DE LA MAXIMUS CUP</w:t>
      </w:r>
    </w:p>
    <w:p w:rsidR="00BD2080" w:rsidRPr="00BA014F" w:rsidRDefault="00BD2080" w:rsidP="008F58A4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</w:p>
    <w:p w:rsidR="00BD2080" w:rsidRDefault="00BD2080" w:rsidP="008F58A4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</w:pPr>
    </w:p>
    <w:p w:rsidR="00BD2080" w:rsidRDefault="00BD2080" w:rsidP="008F58A4">
      <w:pP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Déroulement du tournoi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8F58A4" w:rsidRDefault="008F58A4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Le tournoi </w:t>
      </w:r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de </w:t>
      </w:r>
      <w:proofErr w:type="spellStart"/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topping</w:t>
      </w:r>
      <w:proofErr w:type="spellEnd"/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de la MAXIMUS CUP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se déroule </w:t>
      </w:r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le dimanche 8 décembre à Arles (Palais des Congrès)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dans une salle close comprenant seize postes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de jeu identiques</w:t>
      </w:r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. </w:t>
      </w:r>
      <w:r w:rsidR="009502A0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Il n’est donc pas nécessaire d’amener un ordinateur personnel.</w:t>
      </w:r>
    </w:p>
    <w:p w:rsidR="000A2531" w:rsidRDefault="000A2531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:rsidR="000A2531" w:rsidRDefault="000A2531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Ce tournoi se déroule en deux phases ;</w:t>
      </w:r>
    </w:p>
    <w:p w:rsidR="000A2531" w:rsidRDefault="000A2531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:rsidR="000A2531" w:rsidRPr="00BD2080" w:rsidRDefault="000A2531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PHASE 1    DEMI-FINALES</w:t>
      </w:r>
    </w:p>
    <w:p w:rsidR="000A2531" w:rsidRPr="00BD2080" w:rsidRDefault="000A2531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</w:p>
    <w:p w:rsidR="009502A0" w:rsidRPr="00CA3534" w:rsidRDefault="000A2531" w:rsidP="00CA3534">
      <w:pPr>
        <w:rPr>
          <w:rFonts w:ascii="Calibri" w:eastAsia="Times New Roman" w:hAnsi="Calibri" w:cs="Calibri"/>
          <w:color w:val="000000"/>
          <w:lang w:eastAsia="fr-FR"/>
        </w:rPr>
      </w:pP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Les joueuses et joueurs sont répartis en deux tournois (demi-finales) à </w:t>
      </w:r>
      <w:proofErr w:type="gramStart"/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seize joueurs maximum</w:t>
      </w:r>
      <w:proofErr w:type="gramEnd"/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, en quatre parties</w:t>
      </w:r>
      <w:r w:rsidR="009502A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 à la suite</w:t>
      </w:r>
      <w:r w:rsidR="00CA3534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, </w:t>
      </w:r>
      <w:r w:rsidR="00CA3534" w:rsidRPr="00CA353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une pause incompressible de cinq minutes minimum étant observée entre le départ de la salle du dernier joueur à la fin d’une partie et le début de la partie suivante.</w:t>
      </w:r>
    </w:p>
    <w:p w:rsidR="000A2531" w:rsidRPr="00CA3534" w:rsidRDefault="000A2531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:rsidR="000A2531" w:rsidRPr="00BD2080" w:rsidRDefault="000A2531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Première demi-finale</w:t>
      </w:r>
      <w:r w:rsidR="005846CB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 :  </w:t>
      </w: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CAMARGUE de 9H30 à 11H15</w:t>
      </w:r>
    </w:p>
    <w:p w:rsidR="000A2531" w:rsidRPr="00BD2080" w:rsidRDefault="000A2531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Deuxième demi-finale</w:t>
      </w:r>
      <w:r w:rsidR="005846CB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 : </w:t>
      </w: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RHONE         de 11H30 à 13H15</w:t>
      </w:r>
    </w:p>
    <w:p w:rsidR="000A2531" w:rsidRPr="00BD2080" w:rsidRDefault="000A2531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</w:p>
    <w:p w:rsidR="000A2531" w:rsidRPr="00BD2080" w:rsidRDefault="000A2531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PHASE 2    FINALE   </w:t>
      </w:r>
      <w:r w:rsid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                             </w:t>
      </w: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de 13h30 à 15h45 </w:t>
      </w:r>
    </w:p>
    <w:p w:rsidR="000A2531" w:rsidRPr="00BD2080" w:rsidRDefault="000A2531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</w:p>
    <w:p w:rsidR="006C503B" w:rsidRDefault="000A2531" w:rsidP="00CA353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Les qualifiés par les demi-finales retrouvent en finale les qualifiés d’office, pour jouer sept parties, </w:t>
      </w:r>
      <w:r w:rsidRPr="00815349">
        <w:rPr>
          <w:rFonts w:ascii="Calibri" w:eastAsia="Times New Roman" w:hAnsi="Calibri" w:cs="Calibri"/>
          <w:b/>
          <w:color w:val="FF0000"/>
          <w:sz w:val="22"/>
          <w:szCs w:val="22"/>
          <w:lang w:eastAsia="fr-FR"/>
        </w:rPr>
        <w:t>dont trois originales</w:t>
      </w:r>
      <w:r w:rsidR="00CA3534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, à la suite</w:t>
      </w:r>
      <w:r w:rsidR="00815349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, </w:t>
      </w:r>
      <w:r w:rsidR="00CA3534" w:rsidRPr="00815349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une pause incompres</w:t>
      </w:r>
      <w:r w:rsidR="00815349" w:rsidRPr="00815349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sible de </w:t>
      </w:r>
      <w:proofErr w:type="gramStart"/>
      <w:r w:rsidR="00815349" w:rsidRPr="00815349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cinq minutes minimum</w:t>
      </w:r>
      <w:proofErr w:type="gramEnd"/>
      <w:r w:rsidR="00815349" w:rsidRPr="00815349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étant observée entre le départ de la salle du dernier joueur à la fin d’une partie et le début de la partie suivante</w:t>
      </w:r>
      <w:r w:rsidR="00815349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.</w:t>
      </w:r>
    </w:p>
    <w:p w:rsidR="00815349" w:rsidRPr="00815349" w:rsidRDefault="00815349" w:rsidP="00CA353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:rsidR="006C503B" w:rsidRPr="00BD2080" w:rsidRDefault="006C503B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DISTRIBUTION DES PRIX              </w:t>
      </w:r>
      <w:r w:rsid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      </w:t>
      </w:r>
      <w:r w:rsidRPr="00BD2080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16H </w:t>
      </w:r>
    </w:p>
    <w:p w:rsidR="006C503B" w:rsidRPr="00BD2080" w:rsidRDefault="006C503B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</w:p>
    <w:p w:rsidR="006C503B" w:rsidRPr="00BD2080" w:rsidRDefault="006C503B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b/>
          <w:color w:val="000000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L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es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demi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-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finale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s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qualifier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ont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pour la finale un nombre X de joueurs venant compléter le panel de qualifiés d’office comprenant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: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T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out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ou partie des huit premiers du championnat de France de </w:t>
      </w:r>
      <w:proofErr w:type="spellStart"/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Topping</w:t>
      </w:r>
      <w:proofErr w:type="spellEnd"/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SANS REMPLACEMENT POSSIBLE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 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Un quota maximum de quatre joueurs étrangers (un joueur maximum par fédération ou confédération, choisi par la Fédération ou conf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é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é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ration en question)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8F58A4" w:rsidRDefault="008F58A4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Ainsi il y aura 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AU MINIMUM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quatre joueurs qualifiés lors d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es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demi-finale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s, et au MAXIMUM </w:t>
      </w:r>
      <w:proofErr w:type="gramStart"/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douze </w:t>
      </w:r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,</w:t>
      </w:r>
      <w:proofErr w:type="gramEnd"/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six pour chaque demi-finale</w:t>
      </w:r>
      <w:r w:rsidR="00046EDC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(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chiffre envi</w:t>
      </w:r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sageable 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en tenant compte des inscriptions de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4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qualifiés d’office connue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s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au 28 novembre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, Hugo ANDRIEU, Hugo DELAFONTAINE, Gaston JEAN-BAPTISTE, Samson TESSIER</w:t>
      </w:r>
      <w:r w:rsidR="000A253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)</w:t>
      </w:r>
    </w:p>
    <w:p w:rsidR="00046EDC" w:rsidRDefault="00046EDC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:rsidR="00046EDC" w:rsidRDefault="00046EDC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Au cas où le nombre de qualifiés d’office serait impair, une partie, normale, de départage serait organisée entre deux demi-finalistes, en fonction de leur classement (exemple : s’il y a cinq qualifiés d’office, les cinq premiers de chaque demi-finale sont qualifiés et les deux sixièmes s’affrontent en départage)</w:t>
      </w:r>
    </w:p>
    <w:p w:rsidR="00046EDC" w:rsidRDefault="00046EDC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046EDC" w:rsidRPr="008F58A4" w:rsidRDefault="00046EDC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8F58A4" w:rsidRDefault="008F58A4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lastRenderedPageBreak/>
        <w:t xml:space="preserve">La répartition des joueurs dans les 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demi-finales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r w:rsidR="00046EDC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se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fera par tirage au sort 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le mercredi 4 décembre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sachant que des « chapeaux » seront constitués pour éviter des 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demi-finales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déséquilibr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ée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s. Il ne sera pas possible, sauf cas de force majeure qui sera tranché par le comité d’organisation, de changer de 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demi-finales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.</w:t>
      </w:r>
    </w:p>
    <w:p w:rsidR="006C503B" w:rsidRDefault="006C503B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Les demi-finalistes seront informés le jeudi 5 décembre de leur participation à la demi-finale RHONE ou à la demi-finale CAMARGUE.</w:t>
      </w:r>
    </w:p>
    <w:p w:rsidR="006C503B" w:rsidRPr="008F58A4" w:rsidRDefault="006C503B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Temps </w:t>
      </w:r>
      <w:r w:rsidR="006C503B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de jeu </w:t>
      </w: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et pénalité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     1 minute avec 20 secondes de pénalité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Nombres et types de parties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 </w:t>
      </w:r>
    </w:p>
    <w:p w:rsidR="008F58A4" w:rsidRDefault="008F58A4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Quatre parties </w:t>
      </w:r>
      <w:proofErr w:type="spellStart"/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prétirées</w:t>
      </w:r>
      <w:proofErr w:type="spellEnd"/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« normales » pour 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chaque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demi-finale, 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sept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parties pour la finale (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les quatre premières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normales, </w:t>
      </w:r>
      <w:r w:rsidR="006C503B" w:rsidRPr="009502A0">
        <w:rPr>
          <w:rFonts w:ascii="Calibri" w:eastAsia="Times New Roman" w:hAnsi="Calibri" w:cs="Calibri"/>
          <w:color w:val="FF0000"/>
          <w:sz w:val="22"/>
          <w:szCs w:val="22"/>
          <w:lang w:eastAsia="fr-FR"/>
        </w:rPr>
        <w:t>les trois dernières originales </w:t>
      </w:r>
      <w:r w:rsidR="00BD2080" w:rsidRPr="009502A0">
        <w:rPr>
          <w:rFonts w:ascii="Calibri" w:eastAsia="Times New Roman" w:hAnsi="Calibri" w:cs="Calibri"/>
          <w:color w:val="FF0000"/>
          <w:sz w:val="22"/>
          <w:szCs w:val="22"/>
          <w:lang w:eastAsia="fr-FR"/>
        </w:rPr>
        <w:t xml:space="preserve">en </w:t>
      </w:r>
      <w:r w:rsidRPr="009502A0">
        <w:rPr>
          <w:rFonts w:ascii="Calibri" w:eastAsia="Times New Roman" w:hAnsi="Calibri" w:cs="Calibri"/>
          <w:color w:val="FF0000"/>
          <w:sz w:val="22"/>
          <w:szCs w:val="22"/>
          <w:lang w:eastAsia="fr-FR"/>
        </w:rPr>
        <w:t>sept et huit joker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)</w:t>
      </w:r>
    </w:p>
    <w:p w:rsidR="00BD2080" w:rsidRDefault="00BD2080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BD2080" w:rsidRPr="008F58A4" w:rsidRDefault="00BD2080" w:rsidP="00BD2080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Classement</w:t>
      </w: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 des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 joueuses et des</w:t>
      </w: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 joueurs </w:t>
      </w:r>
    </w:p>
    <w:p w:rsidR="00BD2080" w:rsidRPr="008F58A4" w:rsidRDefault="00BD2080" w:rsidP="00BD2080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BD2080" w:rsidRPr="008F58A4" w:rsidRDefault="00BD2080" w:rsidP="00BD2080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Les joueurs sont classés en fonction de leur temps total en minutes et en secondes.</w:t>
      </w:r>
    </w:p>
    <w:p w:rsidR="00BD2080" w:rsidRPr="008F58A4" w:rsidRDefault="00BD2080" w:rsidP="00BD2080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En cas d’égalité, les joueurs sont départagés dans l’ordre par</w:t>
      </w:r>
    </w:p>
    <w:p w:rsidR="00BD2080" w:rsidRPr="008F58A4" w:rsidRDefault="00BD2080" w:rsidP="00BD2080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1 Le nombre de tops trouvés.</w:t>
      </w:r>
    </w:p>
    <w:p w:rsidR="00BD2080" w:rsidRPr="008F58A4" w:rsidRDefault="00BD2080" w:rsidP="00BD2080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2 Le total de points de jeu</w:t>
      </w:r>
    </w:p>
    <w:p w:rsidR="00BD2080" w:rsidRPr="008F58A4" w:rsidRDefault="00BD2080" w:rsidP="00BD2080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3 Le nombre de scrabbles trouvés</w:t>
      </w:r>
    </w:p>
    <w:p w:rsidR="00BD2080" w:rsidRDefault="00BD2080" w:rsidP="00BD2080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4 Un tirage au sort </w:t>
      </w:r>
    </w:p>
    <w:p w:rsidR="005846CB" w:rsidRDefault="005846CB" w:rsidP="00BD2080">
      <w:pPr>
        <w:rPr>
          <w:rFonts w:ascii="Calibri" w:eastAsia="Times New Roman" w:hAnsi="Calibri" w:cs="Calibri"/>
          <w:color w:val="000000"/>
          <w:lang w:eastAsia="fr-FR"/>
        </w:rPr>
      </w:pPr>
    </w:p>
    <w:p w:rsidR="005846CB" w:rsidRDefault="005846CB" w:rsidP="00BD2080">
      <w:pPr>
        <w:rPr>
          <w:rFonts w:ascii="Calibri" w:eastAsia="Times New Roman" w:hAnsi="Calibri" w:cs="Calibri"/>
          <w:color w:val="000000"/>
          <w:lang w:eastAsia="fr-FR"/>
        </w:rPr>
      </w:pPr>
    </w:p>
    <w:p w:rsidR="003F6261" w:rsidRDefault="003F6261" w:rsidP="00BD2080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Frais d’inscription </w:t>
      </w:r>
    </w:p>
    <w:p w:rsidR="003F6261" w:rsidRDefault="003F6261" w:rsidP="00BD2080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</w:p>
    <w:p w:rsidR="003F6261" w:rsidRPr="003F6261" w:rsidRDefault="003F6261" w:rsidP="00BD2080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3F626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Le montant de l’inscription est identique pour tous : </w:t>
      </w:r>
      <w:r w:rsidRPr="003F6261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30 euros</w:t>
      </w:r>
      <w:r w:rsidRPr="003F626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(ce prix comprend l’accès à la </w:t>
      </w:r>
      <w:proofErr w:type="spellStart"/>
      <w:r w:rsidRPr="003F626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Maximus</w:t>
      </w:r>
      <w:proofErr w:type="spellEnd"/>
      <w:r w:rsidRPr="003F626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proofErr w:type="spellStart"/>
      <w:r w:rsidRPr="003F626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Cup</w:t>
      </w:r>
      <w:proofErr w:type="spellEnd"/>
      <w:r w:rsidRPr="003F6261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dont l’entrée est payante : 10 euros)</w:t>
      </w:r>
    </w:p>
    <w:p w:rsidR="003F6261" w:rsidRPr="003F6261" w:rsidRDefault="003F6261" w:rsidP="00BD2080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:rsidR="003F6261" w:rsidRPr="003F6261" w:rsidRDefault="003F6261" w:rsidP="00BD2080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bookmarkStart w:id="0" w:name="_GoBack"/>
      <w:bookmarkEnd w:id="0"/>
    </w:p>
    <w:p w:rsidR="003F6261" w:rsidRPr="003F6261" w:rsidRDefault="003F6261" w:rsidP="00BD2080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</w:p>
    <w:p w:rsidR="005846CB" w:rsidRDefault="005846CB" w:rsidP="00BD2080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 w:rsidRPr="005846CB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>Participants débutants néo-licenciés</w:t>
      </w:r>
    </w:p>
    <w:p w:rsidR="005846CB" w:rsidRDefault="005846CB" w:rsidP="00BD2080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</w:p>
    <w:p w:rsidR="005846CB" w:rsidRPr="005846CB" w:rsidRDefault="005846CB" w:rsidP="00BD2080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Dans un souci de promotion, le comité d’organisation se réserve la possibilité de sélectionner pour les demi- finales des débutants néo-licenciés en fonction de leurs résultats à des parties Open organisées le samedi dans le cadre de la première journée de la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Maximus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Cup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.</w:t>
      </w:r>
    </w:p>
    <w:p w:rsidR="00BD2080" w:rsidRPr="008F58A4" w:rsidRDefault="00BD2080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Conditions de jeu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 </w:t>
      </w:r>
    </w:p>
    <w:p w:rsidR="008F58A4" w:rsidRDefault="008F58A4" w:rsidP="008F58A4">
      <w:pPr>
        <w:rPr>
          <w:rFonts w:ascii="Calibri" w:eastAsia="Times New Roman" w:hAnsi="Calibri" w:cs="Calibri"/>
          <w:color w:val="FF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Les joueurs seront </w:t>
      </w:r>
      <w:r w:rsidR="006C503B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donc </w:t>
      </w: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installés sur seize postes identiques séparés d’un mètre. Leur placement fera l’objet d’un tirage au sort. Ils ne changeront pas de place pendant </w:t>
      </w:r>
      <w:r w:rsidR="009502A0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les demi-finales, </w:t>
      </w:r>
      <w:r w:rsidR="009502A0" w:rsidRPr="009502A0">
        <w:rPr>
          <w:rFonts w:ascii="Calibri" w:eastAsia="Times New Roman" w:hAnsi="Calibri" w:cs="Calibri"/>
          <w:color w:val="FF0000"/>
          <w:sz w:val="22"/>
          <w:szCs w:val="22"/>
          <w:lang w:eastAsia="fr-FR"/>
        </w:rPr>
        <w:t>ni pendant la finale</w:t>
      </w:r>
      <w:r w:rsidR="009502A0">
        <w:rPr>
          <w:rFonts w:ascii="Calibri" w:eastAsia="Times New Roman" w:hAnsi="Calibri" w:cs="Calibri"/>
          <w:color w:val="FF0000"/>
          <w:sz w:val="22"/>
          <w:szCs w:val="22"/>
          <w:lang w:eastAsia="fr-FR"/>
        </w:rPr>
        <w:t>.</w:t>
      </w:r>
    </w:p>
    <w:p w:rsidR="009502A0" w:rsidRPr="009502A0" w:rsidRDefault="009502A0" w:rsidP="008F58A4">
      <w:pPr>
        <w:rPr>
          <w:rFonts w:ascii="Calibri" w:eastAsia="Times New Roman" w:hAnsi="Calibri" w:cs="Calibri"/>
          <w:color w:val="0D0D0D" w:themeColor="text1" w:themeTint="F2"/>
          <w:sz w:val="22"/>
          <w:szCs w:val="22"/>
          <w:lang w:eastAsia="fr-FR"/>
        </w:rPr>
      </w:pPr>
      <w:r w:rsidRPr="009502A0">
        <w:rPr>
          <w:rFonts w:ascii="Calibri" w:eastAsia="Times New Roman" w:hAnsi="Calibri" w:cs="Calibri"/>
          <w:color w:val="0D0D0D" w:themeColor="text1" w:themeTint="F2"/>
          <w:sz w:val="22"/>
          <w:szCs w:val="22"/>
          <w:lang w:eastAsia="fr-FR"/>
        </w:rPr>
        <w:t xml:space="preserve">Les </w:t>
      </w:r>
      <w:r>
        <w:rPr>
          <w:rFonts w:ascii="Calibri" w:eastAsia="Times New Roman" w:hAnsi="Calibri" w:cs="Calibri"/>
          <w:color w:val="0D0D0D" w:themeColor="text1" w:themeTint="F2"/>
          <w:sz w:val="22"/>
          <w:szCs w:val="22"/>
          <w:lang w:eastAsia="fr-FR"/>
        </w:rPr>
        <w:t xml:space="preserve">joueuses et </w:t>
      </w:r>
      <w:r w:rsidRPr="009502A0">
        <w:rPr>
          <w:rFonts w:ascii="Calibri" w:eastAsia="Times New Roman" w:hAnsi="Calibri" w:cs="Calibri"/>
          <w:color w:val="0D0D0D" w:themeColor="text1" w:themeTint="F2"/>
          <w:sz w:val="22"/>
          <w:szCs w:val="22"/>
          <w:lang w:eastAsia="fr-FR"/>
        </w:rPr>
        <w:t>joueurs seront</w:t>
      </w:r>
      <w:r>
        <w:rPr>
          <w:rFonts w:ascii="Calibri" w:eastAsia="Times New Roman" w:hAnsi="Calibri" w:cs="Calibri"/>
          <w:color w:val="0D0D0D" w:themeColor="text1" w:themeTint="F2"/>
          <w:sz w:val="22"/>
          <w:szCs w:val="22"/>
          <w:lang w:eastAsia="fr-FR"/>
        </w:rPr>
        <w:t xml:space="preserve"> i</w:t>
      </w:r>
      <w:r w:rsidRPr="009502A0">
        <w:rPr>
          <w:rFonts w:ascii="Calibri" w:eastAsia="Times New Roman" w:hAnsi="Calibri" w:cs="Calibri"/>
          <w:color w:val="0D0D0D" w:themeColor="text1" w:themeTint="F2"/>
          <w:sz w:val="22"/>
          <w:szCs w:val="22"/>
          <w:lang w:eastAsia="fr-FR"/>
        </w:rPr>
        <w:t>nvités à s‘installer quelques minutes avant le début de la partie pour tester leur matériel.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Aucun appareil ou matériel électronique n’est accepté sur le poste joueur (ordi, support, fauteuil) même en position éteinte</w:t>
      </w:r>
      <w:r w:rsidR="00BD2080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.</w:t>
      </w:r>
    </w:p>
    <w:p w:rsidR="008F58A4" w:rsidRDefault="008F58A4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Les joueurs doivent tous démarrer leurs parties en même temps, à l’annonce du directeur de salle.</w:t>
      </w:r>
    </w:p>
    <w:p w:rsidR="009502A0" w:rsidRPr="008F58A4" w:rsidRDefault="009502A0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lastRenderedPageBreak/>
        <w:t>A la fin de leur partie, les joueurs sont priés de quitter rapidement la salle de jeu et sont invités à rejoindre l’espace grand public et démonstration pour commenter la partie avec les spectateurs.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Calendrier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6C503B" w:rsidRDefault="006C503B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Vendredi </w:t>
      </w:r>
      <w:r w:rsidR="008F58A4"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2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9 </w:t>
      </w:r>
      <w:r w:rsidR="008F58A4"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novembre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publication sur le site fédéral des 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i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nformations pratiques et du règlement de la </w:t>
      </w:r>
      <w:proofErr w:type="spellStart"/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Maximus</w:t>
      </w:r>
      <w:proofErr w:type="spellEnd"/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</w:t>
      </w:r>
      <w:proofErr w:type="spellStart"/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Cup</w:t>
      </w:r>
      <w:proofErr w:type="spellEnd"/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. </w:t>
      </w:r>
    </w:p>
    <w:p w:rsidR="00046EDC" w:rsidRDefault="00046EDC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Lundi </w:t>
      </w:r>
      <w:r w:rsidR="00BD2080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2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décembre</w:t>
      </w:r>
      <w:r w:rsidR="008F58A4"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 à 21h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clôture des inscriptions 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imitées à 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32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joueurs (au-delà, une liste d’attente sera constituée) et closes sans préavis.  </w:t>
      </w:r>
    </w:p>
    <w:p w:rsidR="008F58A4" w:rsidRPr="008F58A4" w:rsidRDefault="00BD2080" w:rsidP="008F58A4">
      <w:pPr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Mercredi 4 décembre 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tirage au sort 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à la FFSC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Paris</w:t>
      </w:r>
    </w:p>
    <w:p w:rsidR="008F58A4" w:rsidRDefault="00BD2080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>Jeudi 5 décembre</w:t>
      </w:r>
      <w:r w:rsidR="008F58A4" w:rsidRPr="008F58A4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r-FR"/>
        </w:rPr>
        <w:t xml:space="preserve"> 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publication de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 l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 xml:space="preserve">a composition et de l’horaire des </w:t>
      </w:r>
      <w:r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demi-finales</w:t>
      </w:r>
      <w:r w:rsidR="008F58A4"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.</w:t>
      </w:r>
    </w:p>
    <w:p w:rsidR="00BD2080" w:rsidRDefault="00BD2080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BD2080" w:rsidRPr="008F58A4" w:rsidRDefault="00BD2080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  <w:r w:rsidRPr="008F58A4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  <w:lang w:eastAsia="fr-FR"/>
        </w:rPr>
        <w:t>Engagement et fair-play des joueurs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  <w:lang w:eastAsia="fr-FR"/>
        </w:rPr>
        <w:t>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lang w:eastAsia="fr-FR"/>
        </w:rPr>
      </w:pPr>
      <w:r w:rsidRPr="008F58A4">
        <w:rPr>
          <w:rFonts w:ascii="Calibri" w:eastAsia="Times New Roman" w:hAnsi="Calibri" w:cs="Calibri"/>
          <w:iCs/>
          <w:color w:val="000000"/>
          <w:sz w:val="22"/>
          <w:szCs w:val="22"/>
          <w:lang w:eastAsia="fr-FR"/>
        </w:rPr>
        <w:t>Les participants s’engagent à respecter leurs adversaires, notamment en évitant les comportements bruyants.</w:t>
      </w:r>
    </w:p>
    <w:p w:rsidR="008F58A4" w:rsidRDefault="008F58A4" w:rsidP="008F58A4">
      <w:pPr>
        <w:rPr>
          <w:rFonts w:ascii="Calibri" w:eastAsia="Times New Roman" w:hAnsi="Calibri" w:cs="Calibri"/>
          <w:iCs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iCs/>
          <w:color w:val="000000"/>
          <w:sz w:val="22"/>
          <w:szCs w:val="22"/>
          <w:lang w:eastAsia="fr-FR"/>
        </w:rPr>
        <w:t>Ils acceptent également de participer aux démonstrations, commentaires, interviews, etc…</w:t>
      </w:r>
    </w:p>
    <w:p w:rsidR="00BA014F" w:rsidRDefault="00BA014F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BA014F" w:rsidRDefault="00BA014F" w:rsidP="008F58A4">
      <w:pPr>
        <w:rPr>
          <w:rFonts w:ascii="Calibri" w:eastAsia="Times New Roman" w:hAnsi="Calibri" w:cs="Calibri"/>
          <w:color w:val="000000"/>
          <w:lang w:eastAsia="fr-FR"/>
        </w:rPr>
      </w:pPr>
    </w:p>
    <w:p w:rsidR="00BA014F" w:rsidRPr="008F58A4" w:rsidRDefault="00BA014F" w:rsidP="008F58A4">
      <w:pPr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</w:pPr>
      <w:r w:rsidRPr="00BA014F">
        <w:rPr>
          <w:rFonts w:ascii="Calibri" w:eastAsia="Times New Roman" w:hAnsi="Calibri" w:cs="Calibri"/>
          <w:b/>
          <w:color w:val="000000"/>
          <w:sz w:val="22"/>
          <w:szCs w:val="22"/>
          <w:lang w:eastAsia="fr-FR"/>
        </w:rPr>
        <w:t xml:space="preserve">Comité d’organisation 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b/>
          <w:bCs/>
          <w:iCs/>
          <w:color w:val="000000"/>
          <w:sz w:val="22"/>
          <w:szCs w:val="22"/>
          <w:lang w:eastAsia="fr-FR"/>
        </w:rPr>
        <w:t> </w:t>
      </w:r>
    </w:p>
    <w:p w:rsidR="008F58A4" w:rsidRPr="008F58A4" w:rsidRDefault="008F58A4" w:rsidP="008F58A4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F58A4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p w:rsidR="00E37A3D" w:rsidRDefault="00BA014F">
      <w:pPr>
        <w:rPr>
          <w:sz w:val="22"/>
          <w:szCs w:val="22"/>
        </w:rPr>
      </w:pPr>
      <w:r w:rsidRPr="00BA014F">
        <w:rPr>
          <w:sz w:val="22"/>
          <w:szCs w:val="22"/>
        </w:rPr>
        <w:t xml:space="preserve">Il est composé des membres du bureau de la </w:t>
      </w:r>
      <w:proofErr w:type="spellStart"/>
      <w:r w:rsidRPr="00BA014F">
        <w:rPr>
          <w:sz w:val="22"/>
          <w:szCs w:val="22"/>
        </w:rPr>
        <w:t>FFSc</w:t>
      </w:r>
      <w:proofErr w:type="spellEnd"/>
      <w:r w:rsidRPr="00BA014F">
        <w:rPr>
          <w:sz w:val="22"/>
          <w:szCs w:val="22"/>
        </w:rPr>
        <w:t xml:space="preserve">, </w:t>
      </w:r>
      <w:r>
        <w:rPr>
          <w:sz w:val="22"/>
          <w:szCs w:val="22"/>
        </w:rPr>
        <w:t>et de Joan CONTROU, Colas DECRON, Jean DOL, Franck MANIQUANT, Jean-François RAMEL et Samson TESSIER.</w:t>
      </w:r>
    </w:p>
    <w:p w:rsidR="00BA014F" w:rsidRDefault="00BA014F">
      <w:pPr>
        <w:rPr>
          <w:sz w:val="22"/>
          <w:szCs w:val="22"/>
        </w:rPr>
      </w:pPr>
    </w:p>
    <w:p w:rsidR="00BA014F" w:rsidRDefault="00BA014F">
      <w:pPr>
        <w:rPr>
          <w:sz w:val="22"/>
          <w:szCs w:val="22"/>
        </w:rPr>
      </w:pPr>
    </w:p>
    <w:p w:rsidR="00BA014F" w:rsidRDefault="00BA014F">
      <w:pPr>
        <w:rPr>
          <w:b/>
          <w:sz w:val="22"/>
          <w:szCs w:val="22"/>
        </w:rPr>
      </w:pPr>
      <w:r w:rsidRPr="00BA014F">
        <w:rPr>
          <w:b/>
          <w:sz w:val="22"/>
          <w:szCs w:val="22"/>
        </w:rPr>
        <w:t xml:space="preserve">Commission </w:t>
      </w:r>
      <w:r>
        <w:rPr>
          <w:b/>
          <w:sz w:val="22"/>
          <w:szCs w:val="22"/>
        </w:rPr>
        <w:t xml:space="preserve">d’arbitrage et </w:t>
      </w:r>
      <w:r w:rsidRPr="00BA014F">
        <w:rPr>
          <w:b/>
          <w:sz w:val="22"/>
          <w:szCs w:val="22"/>
        </w:rPr>
        <w:t>d’appel</w:t>
      </w:r>
    </w:p>
    <w:p w:rsidR="00BA014F" w:rsidRDefault="00BA014F">
      <w:pPr>
        <w:rPr>
          <w:b/>
          <w:sz w:val="22"/>
          <w:szCs w:val="22"/>
        </w:rPr>
      </w:pPr>
    </w:p>
    <w:p w:rsidR="00BA014F" w:rsidRPr="00BA014F" w:rsidRDefault="00BA014F">
      <w:pPr>
        <w:rPr>
          <w:sz w:val="22"/>
          <w:szCs w:val="22"/>
        </w:rPr>
      </w:pPr>
      <w:r w:rsidRPr="00BA014F">
        <w:rPr>
          <w:sz w:val="22"/>
          <w:szCs w:val="22"/>
        </w:rPr>
        <w:t xml:space="preserve">Elle sera composée sur place le samedi 7 décembre en fin de journée </w:t>
      </w:r>
    </w:p>
    <w:p w:rsidR="00BA014F" w:rsidRPr="00BA014F" w:rsidRDefault="00BA014F">
      <w:pPr>
        <w:rPr>
          <w:sz w:val="22"/>
          <w:szCs w:val="22"/>
        </w:rPr>
      </w:pPr>
    </w:p>
    <w:p w:rsidR="00BA014F" w:rsidRPr="00BA014F" w:rsidRDefault="00BA014F">
      <w:pPr>
        <w:rPr>
          <w:b/>
          <w:sz w:val="22"/>
          <w:szCs w:val="22"/>
        </w:rPr>
      </w:pPr>
    </w:p>
    <w:sectPr w:rsidR="00BA014F" w:rsidRPr="00BA014F" w:rsidSect="00E27A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A4"/>
    <w:rsid w:val="00046EDC"/>
    <w:rsid w:val="000A2531"/>
    <w:rsid w:val="002706DD"/>
    <w:rsid w:val="003F6261"/>
    <w:rsid w:val="005846CB"/>
    <w:rsid w:val="006C503B"/>
    <w:rsid w:val="00815349"/>
    <w:rsid w:val="008F58A4"/>
    <w:rsid w:val="009050A4"/>
    <w:rsid w:val="009502A0"/>
    <w:rsid w:val="00BA014F"/>
    <w:rsid w:val="00BD2080"/>
    <w:rsid w:val="00CA3534"/>
    <w:rsid w:val="00E27A7B"/>
    <w:rsid w:val="00E3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411A5"/>
  <w15:chartTrackingRefBased/>
  <w15:docId w15:val="{9D6D37A0-3D65-E647-A954-0049DA83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F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Blisson</dc:creator>
  <cp:keywords/>
  <dc:description/>
  <cp:lastModifiedBy>Yves Blisson</cp:lastModifiedBy>
  <cp:revision>2</cp:revision>
  <dcterms:created xsi:type="dcterms:W3CDTF">2019-11-29T15:09:00Z</dcterms:created>
  <dcterms:modified xsi:type="dcterms:W3CDTF">2019-11-29T15:09:00Z</dcterms:modified>
</cp:coreProperties>
</file>